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354"/>
        <w:gridCol w:w="114"/>
        <w:gridCol w:w="2946"/>
        <w:gridCol w:w="116"/>
        <w:gridCol w:w="3014"/>
        <w:gridCol w:w="118"/>
        <w:gridCol w:w="1631"/>
        <w:gridCol w:w="119"/>
        <w:gridCol w:w="79"/>
        <w:gridCol w:w="119"/>
        <w:gridCol w:w="4022"/>
      </w:tblGrid>
      <w:tr w:rsidR="00886D1B" w:rsidTr="00C25F08">
        <w:trPr>
          <w:cantSplit/>
          <w:trHeight w:val="344"/>
        </w:trPr>
        <w:tc>
          <w:tcPr>
            <w:tcW w:w="1467" w:type="dxa"/>
            <w:gridSpan w:val="2"/>
            <w:vMerge w:val="restart"/>
            <w:shd w:val="clear" w:color="auto" w:fill="auto"/>
            <w:textDirection w:val="btLr"/>
          </w:tcPr>
          <w:p w:rsidR="00A10E00" w:rsidRDefault="00A10E00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Прж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:rsidR="00A10E00" w:rsidRDefault="00A10E00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:rsidR="00A10E00" w:rsidRDefault="00A10E00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  <w:p w:rsidR="00886D1B" w:rsidRPr="00D67D12" w:rsidRDefault="00886D1B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278" w:type="dxa"/>
            <w:gridSpan w:val="10"/>
            <w:shd w:val="clear" w:color="auto" w:fill="auto"/>
          </w:tcPr>
          <w:p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886D1B" w:rsidTr="00C25F08">
        <w:tc>
          <w:tcPr>
            <w:tcW w:w="1467" w:type="dxa"/>
            <w:gridSpan w:val="2"/>
            <w:vMerge/>
            <w:shd w:val="clear" w:color="auto" w:fill="auto"/>
          </w:tcPr>
          <w:p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92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86D1B" w:rsidRPr="00DB23F9" w:rsidRDefault="00B97F3F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744,30</w:t>
            </w:r>
          </w:p>
        </w:tc>
      </w:tr>
      <w:tr w:rsidR="00886D1B" w:rsidTr="00C25F08">
        <w:tc>
          <w:tcPr>
            <w:tcW w:w="1467" w:type="dxa"/>
            <w:gridSpan w:val="2"/>
            <w:vMerge/>
            <w:shd w:val="clear" w:color="auto" w:fill="auto"/>
          </w:tcPr>
          <w:p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92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86D1B" w:rsidRPr="00D67D12" w:rsidRDefault="00886D1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886D1B" w:rsidRPr="00D67D12" w:rsidRDefault="00886D1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886D1B" w:rsidTr="00C25F08">
        <w:tc>
          <w:tcPr>
            <w:tcW w:w="1467" w:type="dxa"/>
            <w:gridSpan w:val="2"/>
            <w:vMerge/>
            <w:shd w:val="clear" w:color="auto" w:fill="auto"/>
          </w:tcPr>
          <w:p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92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86D1B" w:rsidRPr="00D67D12" w:rsidRDefault="00886D1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886D1B" w:rsidRPr="00D67D12" w:rsidRDefault="00886D1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3678DB" w:rsidTr="00C25F08">
        <w:tc>
          <w:tcPr>
            <w:tcW w:w="1467" w:type="dxa"/>
            <w:gridSpan w:val="2"/>
            <w:vMerge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B" w:rsidRDefault="003678D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b/>
                <w:lang w:val="uk-UA"/>
              </w:rPr>
              <w:t>Національна асоціація адвокатів України</w:t>
            </w:r>
          </w:p>
        </w:tc>
      </w:tr>
      <w:tr w:rsidR="003678DB" w:rsidTr="00C25F08">
        <w:tc>
          <w:tcPr>
            <w:tcW w:w="1467" w:type="dxa"/>
            <w:gridSpan w:val="2"/>
            <w:vMerge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B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ПроКредитБанк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3678DB" w:rsidTr="00C25F08">
        <w:tc>
          <w:tcPr>
            <w:tcW w:w="1467" w:type="dxa"/>
            <w:gridSpan w:val="2"/>
            <w:vMerge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B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B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:rsidR="003678DB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678DB" w:rsidTr="00C25F08">
        <w:tc>
          <w:tcPr>
            <w:tcW w:w="1467" w:type="dxa"/>
            <w:gridSpan w:val="2"/>
            <w:vMerge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678DB" w:rsidRPr="00C25F08" w:rsidTr="00D67D12">
              <w:tc>
                <w:tcPr>
                  <w:tcW w:w="360" w:type="dxa"/>
                  <w:shd w:val="clear" w:color="auto" w:fill="auto"/>
                </w:tcPr>
                <w:p w:rsidR="003678DB" w:rsidRPr="00C25F08" w:rsidRDefault="003678DB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678DB" w:rsidRPr="00C25F08" w:rsidRDefault="003678DB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678DB" w:rsidRPr="00C25F08" w:rsidRDefault="003678DB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678DB" w:rsidRPr="00C25F08" w:rsidRDefault="003678DB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678DB" w:rsidRPr="00C25F08" w:rsidRDefault="003678DB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678DB" w:rsidRPr="00C25F08" w:rsidRDefault="003678DB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678DB" w:rsidRPr="00C25F08" w:rsidRDefault="003678DB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678DB" w:rsidRPr="00C25F08" w:rsidRDefault="003678DB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9</w:t>
                  </w:r>
                </w:p>
              </w:tc>
            </w:tr>
          </w:tbl>
          <w:p w:rsidR="003678DB" w:rsidRPr="00C25F08" w:rsidRDefault="003678DB" w:rsidP="00C25F08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B" w:rsidRPr="003C4221" w:rsidRDefault="00C25F08" w:rsidP="00C25F08">
            <w:pPr>
              <w:rPr>
                <w:rFonts w:ascii="Bookman Old Style" w:hAnsi="Bookman Old Style"/>
                <w:lang w:val="en-US"/>
              </w:rPr>
            </w:pPr>
            <w:r w:rsidRPr="003C4221">
              <w:rPr>
                <w:rFonts w:ascii="Bookman Old Style" w:hAnsi="Bookman Old Style"/>
                <w:lang w:val="en-US"/>
              </w:rPr>
              <w:t>UA623209840000026009210281016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B" w:rsidRPr="007B200C" w:rsidRDefault="007B200C" w:rsidP="00C25F08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320984</w:t>
            </w:r>
          </w:p>
        </w:tc>
      </w:tr>
      <w:tr w:rsidR="003678DB" w:rsidTr="00C25F08">
        <w:tc>
          <w:tcPr>
            <w:tcW w:w="1467" w:type="dxa"/>
            <w:gridSpan w:val="2"/>
            <w:vMerge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678DB" w:rsidRPr="00C25F08" w:rsidRDefault="003678DB" w:rsidP="00C25F08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Призначення платежу:</w:t>
            </w:r>
          </w:p>
        </w:tc>
        <w:tc>
          <w:tcPr>
            <w:tcW w:w="9218" w:type="dxa"/>
            <w:gridSpan w:val="8"/>
            <w:shd w:val="clear" w:color="auto" w:fill="auto"/>
          </w:tcPr>
          <w:p w:rsidR="003678DB" w:rsidRPr="00C25F08" w:rsidRDefault="003678DB" w:rsidP="00B97F3F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C25F08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;100; 30%щ</w:t>
            </w:r>
            <w:r w:rsidR="00265C9A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орічного внеску </w:t>
            </w:r>
            <w:proofErr w:type="gramStart"/>
            <w:r w:rsidR="00265C9A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адвоката</w:t>
            </w:r>
            <w:r w:rsidR="000C4643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</w:t>
            </w:r>
            <w:r w:rsidR="00265C9A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за</w:t>
            </w:r>
            <w:proofErr w:type="gramEnd"/>
            <w:r w:rsidR="00A207BD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</w:t>
            </w:r>
            <w:r w:rsidR="004B2B38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20</w:t>
            </w:r>
            <w:r w:rsidR="007B494E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2</w:t>
            </w:r>
            <w:r w:rsidR="00B97F3F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2</w:t>
            </w:r>
            <w:r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B2B38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р.</w:t>
            </w:r>
            <w:r w:rsidR="00B97F3F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___________П.І.Б</w:t>
            </w:r>
            <w:proofErr w:type="spellEnd"/>
            <w:r w:rsidR="00B97F3F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.</w:t>
            </w:r>
          </w:p>
        </w:tc>
      </w:tr>
      <w:tr w:rsidR="003678DB" w:rsidTr="00C25F08">
        <w:tc>
          <w:tcPr>
            <w:tcW w:w="1467" w:type="dxa"/>
            <w:gridSpan w:val="2"/>
            <w:vMerge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gridSpan w:val="2"/>
            <w:tcBorders>
              <w:top w:val="nil"/>
            </w:tcBorders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gridSpan w:val="2"/>
            <w:tcBorders>
              <w:top w:val="nil"/>
            </w:tcBorders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4339" w:type="dxa"/>
            <w:gridSpan w:val="4"/>
            <w:tcBorders>
              <w:top w:val="nil"/>
            </w:tcBorders>
            <w:shd w:val="clear" w:color="auto" w:fill="auto"/>
          </w:tcPr>
          <w:p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2B4045" w:rsidTr="00C25F08">
        <w:trPr>
          <w:gridBefore w:val="1"/>
          <w:wBefore w:w="113" w:type="dxa"/>
          <w:cantSplit/>
          <w:trHeight w:val="344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045" w:rsidRDefault="002B4045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2B4045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662B60" w:rsidRDefault="00B97F3F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1736,70</w:t>
            </w:r>
            <w:bookmarkStart w:id="0" w:name="_GoBack"/>
            <w:bookmarkEnd w:id="0"/>
          </w:p>
        </w:tc>
      </w:tr>
      <w:tr w:rsidR="002B4045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2B4045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2B4045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2B4045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2B4045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2B4045" w:rsidRPr="00C25F08" w:rsidTr="00302BE2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B4045" w:rsidRPr="00AD103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045" w:rsidRPr="00AD1032" w:rsidRDefault="002B4045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045" w:rsidRPr="00AD1032" w:rsidRDefault="002B4045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045" w:rsidRPr="00AD1032" w:rsidRDefault="002B4045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045" w:rsidRPr="00AD1032" w:rsidRDefault="002B4045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045" w:rsidRPr="00AD1032" w:rsidRDefault="002B4045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045" w:rsidRPr="00AD1032" w:rsidRDefault="002B4045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045" w:rsidRPr="00AD1032" w:rsidRDefault="002B4045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045" w:rsidRPr="00AD1032" w:rsidRDefault="002B4045" w:rsidP="00B97F3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</w:tr>
          </w:tbl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45" w:rsidRPr="003C4221" w:rsidRDefault="00C25F08" w:rsidP="00C25F08">
            <w:pPr>
              <w:rPr>
                <w:rFonts w:ascii="Bookman Old Style" w:hAnsi="Bookman Old Style"/>
                <w:lang w:val="en-US"/>
              </w:rPr>
            </w:pPr>
            <w:r w:rsidRPr="003C4221">
              <w:rPr>
                <w:rFonts w:ascii="Bookman Old Style" w:hAnsi="Bookman Old Style"/>
                <w:lang w:val="en-US"/>
              </w:rPr>
              <w:t>UA443545070000026003301284891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45" w:rsidRPr="007B200C" w:rsidRDefault="007B200C" w:rsidP="00C25F08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354507</w:t>
            </w:r>
          </w:p>
        </w:tc>
      </w:tr>
      <w:tr w:rsidR="002B4045" w:rsidRPr="00C25F08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Призначення платежу: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AD1032" w:rsidRDefault="002B4045" w:rsidP="00D74969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;123;70%щ</w:t>
            </w:r>
            <w:r w:rsidR="00265C9A"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орічного внеску </w:t>
            </w:r>
            <w:proofErr w:type="gramStart"/>
            <w:r w:rsidR="00265C9A"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адвоката </w:t>
            </w:r>
            <w:r w:rsidR="00EB6A55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</w:t>
            </w:r>
            <w:r w:rsidR="00265C9A"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за</w:t>
            </w:r>
            <w:proofErr w:type="gramEnd"/>
            <w:r w:rsidR="004B2B38"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20</w:t>
            </w:r>
            <w:r w:rsidR="007B494E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2</w:t>
            </w:r>
            <w:r w:rsidR="00B97F3F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2</w:t>
            </w:r>
            <w:r w:rsidR="004B2B38"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р.</w:t>
            </w:r>
            <w:r w:rsidR="00B97F3F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_________________П.І.Б.</w:t>
            </w:r>
          </w:p>
        </w:tc>
      </w:tr>
      <w:tr w:rsidR="002B4045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4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:rsidR="00D96582" w:rsidRPr="00C25F08" w:rsidRDefault="00D96582" w:rsidP="00C25F08">
      <w:pPr>
        <w:jc w:val="both"/>
        <w:rPr>
          <w:color w:val="FFFFFF" w:themeColor="background1"/>
        </w:rPr>
      </w:pPr>
    </w:p>
    <w:sectPr w:rsidR="00D96582" w:rsidRPr="00C25F08" w:rsidSect="0007437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1B"/>
    <w:rsid w:val="0002122B"/>
    <w:rsid w:val="00027862"/>
    <w:rsid w:val="0007437F"/>
    <w:rsid w:val="000C4643"/>
    <w:rsid w:val="001648D7"/>
    <w:rsid w:val="00260E5E"/>
    <w:rsid w:val="00262184"/>
    <w:rsid w:val="00265C9A"/>
    <w:rsid w:val="002B4045"/>
    <w:rsid w:val="00302BE2"/>
    <w:rsid w:val="003678DB"/>
    <w:rsid w:val="003C4221"/>
    <w:rsid w:val="004B2B38"/>
    <w:rsid w:val="004E024C"/>
    <w:rsid w:val="004F02CA"/>
    <w:rsid w:val="00512FEB"/>
    <w:rsid w:val="00552302"/>
    <w:rsid w:val="005A0AFE"/>
    <w:rsid w:val="005E3162"/>
    <w:rsid w:val="005F2F06"/>
    <w:rsid w:val="00662B60"/>
    <w:rsid w:val="006C5361"/>
    <w:rsid w:val="00741161"/>
    <w:rsid w:val="00793D09"/>
    <w:rsid w:val="007B200C"/>
    <w:rsid w:val="007B494E"/>
    <w:rsid w:val="007E7907"/>
    <w:rsid w:val="00810B10"/>
    <w:rsid w:val="00815778"/>
    <w:rsid w:val="00823EA0"/>
    <w:rsid w:val="00842993"/>
    <w:rsid w:val="0087696A"/>
    <w:rsid w:val="00886D1B"/>
    <w:rsid w:val="00887CE8"/>
    <w:rsid w:val="008F5D58"/>
    <w:rsid w:val="00902AB9"/>
    <w:rsid w:val="009A4A8E"/>
    <w:rsid w:val="009E7488"/>
    <w:rsid w:val="00A10E00"/>
    <w:rsid w:val="00A207BD"/>
    <w:rsid w:val="00AB11F8"/>
    <w:rsid w:val="00AD1032"/>
    <w:rsid w:val="00AD7EB8"/>
    <w:rsid w:val="00AE598D"/>
    <w:rsid w:val="00AF6546"/>
    <w:rsid w:val="00B97F3F"/>
    <w:rsid w:val="00BA5AEA"/>
    <w:rsid w:val="00C25F08"/>
    <w:rsid w:val="00CC3B98"/>
    <w:rsid w:val="00CC6ADE"/>
    <w:rsid w:val="00D06B97"/>
    <w:rsid w:val="00D16007"/>
    <w:rsid w:val="00D669FC"/>
    <w:rsid w:val="00D67D12"/>
    <w:rsid w:val="00D74969"/>
    <w:rsid w:val="00D96582"/>
    <w:rsid w:val="00DB23F9"/>
    <w:rsid w:val="00DD5155"/>
    <w:rsid w:val="00E47DDC"/>
    <w:rsid w:val="00EB6A55"/>
    <w:rsid w:val="00F133F1"/>
    <w:rsid w:val="00FB195F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69EFC"/>
  <w15:chartTrackingRefBased/>
  <w15:docId w15:val="{588C2F03-6941-4273-BD7F-2EAB39F1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6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A5A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A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Пользователь</cp:lastModifiedBy>
  <cp:revision>6</cp:revision>
  <cp:lastPrinted>2021-01-12T08:51:00Z</cp:lastPrinted>
  <dcterms:created xsi:type="dcterms:W3CDTF">2021-11-11T10:43:00Z</dcterms:created>
  <dcterms:modified xsi:type="dcterms:W3CDTF">2021-12-28T08:44:00Z</dcterms:modified>
</cp:coreProperties>
</file>